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Plán akcí na měsíc  </w:t>
      </w:r>
      <w:r>
        <w:rPr>
          <w:b/>
          <w:bCs/>
          <w:u w:val="single"/>
        </w:rPr>
        <w:t>ČERV</w:t>
      </w:r>
      <w:r>
        <w:rPr>
          <w:b/>
          <w:bCs/>
          <w:u w:val="single"/>
        </w:rPr>
        <w:t>EN 2024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1"/>
        <w:gridCol w:w="4364"/>
        <w:gridCol w:w="3463"/>
      </w:tblGrid>
      <w:tr>
        <w:trPr/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AKCE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OSTATNÍ INFORMACE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3</w:t>
            </w:r>
            <w:r>
              <w:rPr/>
              <w:t>.</w:t>
            </w:r>
            <w:r>
              <w:rPr/>
              <w:t>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Dinosauří den dětí  v přírodě – změna termínu z původního 30.4.2024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 – lesík Krsovice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3.</w:t>
            </w:r>
            <w:r>
              <w:rPr/>
              <w:t>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Keramický kroužek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15:00 – 16:00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5</w:t>
            </w:r>
            <w:r>
              <w:rPr/>
              <w:t>.</w:t>
            </w:r>
            <w:r>
              <w:rPr/>
              <w:t>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u w:val="none"/>
              </w:rPr>
              <w:t>Turistický pochod  - pití, batůžek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10.6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Poslední knihovna + dle počasí hřiště a cukrárna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11.6.</w:t>
            </w:r>
            <w:r>
              <w:rPr/>
              <w:t>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Tvoření ke dni otců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6</w:t>
            </w:r>
            <w:r>
              <w:rPr/>
              <w:t>:00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14.6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u w:val="none"/>
              </w:rPr>
              <w:t>Turistický pochod – pití, batůžek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5</w:t>
            </w:r>
            <w:r>
              <w:rPr/>
              <w:t>.</w:t>
            </w:r>
            <w:r>
              <w:rPr/>
              <w:t>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u w:val="none"/>
              </w:rPr>
              <w:t>Olympiáda Heroland – olympiáda s rodiči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Čas upřesníme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7</w:t>
            </w:r>
            <w:r>
              <w:rPr/>
              <w:t>.</w:t>
            </w:r>
            <w:r>
              <w:rPr/>
              <w:t>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olor w:val="000000"/>
                <w:u w:val="none"/>
              </w:rPr>
              <w:t>Keramický kroužek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15:00 – 16:00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17.6.2024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u w:val="none"/>
              </w:rPr>
              <w:t>Turistický pochod – pití, batůžek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21</w:t>
            </w:r>
            <w:r>
              <w:rPr/>
              <w:t>.</w:t>
            </w:r>
            <w:r>
              <w:rPr/>
              <w:t>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u w:val="none"/>
              </w:rPr>
              <w:t>Pasování předškoláků + Divadlo Šneček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16:00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24.6.2024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u w:val="none"/>
              </w:rPr>
              <w:t>Turistický pochod – pití, batůžek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25.6.2024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Výlet s MŠ Malešov do Herolandu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 xml:space="preserve">Dopoledne </w:t>
            </w:r>
          </w:p>
        </w:tc>
      </w:tr>
      <w:tr>
        <w:trPr/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6</w:t>
            </w:r>
            <w:r>
              <w:rPr/>
              <w:t>.</w:t>
            </w:r>
            <w:r>
              <w:rPr/>
              <w:t>6</w:t>
            </w:r>
            <w:r>
              <w:rPr/>
              <w:t>.2024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u w:val="none"/>
              </w:rPr>
              <w:t>Výlet s MŠ Nepoměřice do Zooparku Nehvizdy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Obědvat budeme v Zooparku, návrat upřesníme.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647</TotalTime>
  <Application>LibreOffice/7.4.0.3$Windows_X86_64 LibreOffice_project/f85e47c08ddd19c015c0114a68350214f7066f5a</Application>
  <AppVersion>15.0000</AppVersion>
  <Pages>1</Pages>
  <Words>112</Words>
  <Characters>714</Characters>
  <CharactersWithSpaces>795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2024-01-05T12:44:20Z</dcterms:created>
  <dc:creator/>
  <dc:description/>
  <dc:language>cs-CZ</dc:language>
  <cp:lastModifiedBy/>
  <cp:lastPrinted>2024-05-20T10:28:34Z</cp:lastPrinted>
  <dcterms:modified xsi:type="dcterms:W3CDTF">2024-05-20T16:14:04Z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